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7DBC3" w14:textId="4FC1F615" w:rsidR="002211BD" w:rsidRPr="002211BD" w:rsidRDefault="002211BD" w:rsidP="002211BD">
      <w:pPr>
        <w:jc w:val="center"/>
        <w:rPr>
          <w:rFonts w:ascii="Arial" w:hAnsi="Arial"/>
          <w:b/>
          <w:bCs/>
        </w:rPr>
      </w:pPr>
      <w:r w:rsidRPr="002211BD">
        <w:rPr>
          <w:rFonts w:ascii="Arial" w:hAnsi="Arial"/>
          <w:b/>
          <w:bCs/>
        </w:rPr>
        <w:t xml:space="preserve">   </w:t>
      </w:r>
      <w:bookmarkStart w:id="0" w:name="_Hlk96931572"/>
      <w:bookmarkStart w:id="1" w:name="_Hlk130802001"/>
      <w:r w:rsidRPr="002211BD">
        <w:rPr>
          <w:rFonts w:ascii="Arial" w:hAnsi="Arial"/>
          <w:b/>
          <w:bCs/>
        </w:rPr>
        <w:t xml:space="preserve">UCHWAŁA Nr 474/ </w:t>
      </w:r>
      <w:r w:rsidR="00A7169B">
        <w:rPr>
          <w:rFonts w:ascii="Arial" w:hAnsi="Arial"/>
          <w:b/>
          <w:bCs/>
        </w:rPr>
        <w:t>9858</w:t>
      </w:r>
      <w:r w:rsidRPr="002211BD">
        <w:rPr>
          <w:rFonts w:ascii="Arial" w:hAnsi="Arial"/>
          <w:b/>
          <w:bCs/>
        </w:rPr>
        <w:t xml:space="preserve"> /23</w:t>
      </w:r>
    </w:p>
    <w:p w14:paraId="61A68C19" w14:textId="77777777" w:rsidR="002211BD" w:rsidRPr="002211BD" w:rsidRDefault="002211BD" w:rsidP="002211BD">
      <w:pPr>
        <w:jc w:val="center"/>
        <w:rPr>
          <w:rFonts w:ascii="Arial" w:hAnsi="Arial"/>
          <w:b/>
          <w:bCs/>
        </w:rPr>
      </w:pPr>
      <w:r w:rsidRPr="002211BD">
        <w:rPr>
          <w:rFonts w:ascii="Arial" w:hAnsi="Arial"/>
          <w:b/>
          <w:bCs/>
        </w:rPr>
        <w:t>ZARZĄDU WOJEWÓDZTWA PODKARPACKIEGO</w:t>
      </w:r>
    </w:p>
    <w:p w14:paraId="4D598721" w14:textId="77777777" w:rsidR="002211BD" w:rsidRPr="002211BD" w:rsidRDefault="002211BD" w:rsidP="002211BD">
      <w:pPr>
        <w:jc w:val="center"/>
        <w:rPr>
          <w:rFonts w:ascii="Arial" w:hAnsi="Arial"/>
        </w:rPr>
      </w:pPr>
      <w:r w:rsidRPr="002211BD">
        <w:rPr>
          <w:rFonts w:ascii="Arial" w:hAnsi="Arial"/>
          <w:b/>
          <w:bCs/>
        </w:rPr>
        <w:t>w RZESZOWIE</w:t>
      </w:r>
    </w:p>
    <w:p w14:paraId="4F3CBD14" w14:textId="77777777" w:rsidR="002211BD" w:rsidRDefault="002211BD" w:rsidP="002211BD">
      <w:pPr>
        <w:jc w:val="center"/>
        <w:rPr>
          <w:rFonts w:ascii="Arial" w:hAnsi="Arial"/>
        </w:rPr>
      </w:pPr>
      <w:r w:rsidRPr="002211BD">
        <w:rPr>
          <w:rFonts w:ascii="Arial" w:hAnsi="Arial"/>
        </w:rPr>
        <w:t>z dnia 28 marca 2023 r.</w:t>
      </w:r>
      <w:bookmarkEnd w:id="0"/>
      <w:bookmarkEnd w:id="1"/>
    </w:p>
    <w:p w14:paraId="4B47FB66" w14:textId="0BDD98D4" w:rsidR="00CF01A2" w:rsidRPr="002211BD" w:rsidRDefault="00CF01A2" w:rsidP="002211BD">
      <w:pPr>
        <w:jc w:val="center"/>
        <w:rPr>
          <w:rFonts w:ascii="Arial" w:hAnsi="Arial"/>
        </w:rPr>
      </w:pPr>
      <w:r w:rsidRPr="00CF01A2">
        <w:rPr>
          <w:b/>
        </w:rPr>
        <w:br/>
        <w:t xml:space="preserve">w sprawie nawiązania stosunku pracy na stanowisku dyrektora </w:t>
      </w:r>
      <w:r w:rsidRPr="00CF01A2">
        <w:rPr>
          <w:b/>
        </w:rPr>
        <w:br/>
        <w:t xml:space="preserve">Podkarpackiego Biura Geodezji i Terenów Rolnych w Rzeszowie  </w:t>
      </w:r>
      <w:r w:rsidRPr="00CF01A2">
        <w:rPr>
          <w:b/>
        </w:rPr>
        <w:br/>
      </w:r>
    </w:p>
    <w:p w14:paraId="23845BC9" w14:textId="77777777" w:rsidR="00CF01A2" w:rsidRDefault="00CF01A2" w:rsidP="00CF01A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o samorządzie województwa /Dz. U. z 2022 r., poz. 2094/ i art. 4 ust.1 pkt 3 ustawy </w:t>
      </w:r>
      <w:r>
        <w:rPr>
          <w:rFonts w:ascii="Arial" w:hAnsi="Arial" w:cs="Arial"/>
        </w:rPr>
        <w:br/>
        <w:t xml:space="preserve">z dnia 21 listopada 2008 r. o pracownikach samorządowych /Dz. U. z 2022 r. poz. 530/    </w:t>
      </w:r>
    </w:p>
    <w:p w14:paraId="27C1FECB" w14:textId="77777777" w:rsidR="00CF01A2" w:rsidRPr="00CF01A2" w:rsidRDefault="00CF01A2" w:rsidP="00CF01A2">
      <w:pPr>
        <w:pStyle w:val="Nagwek1"/>
        <w:rPr>
          <w:rFonts w:cs="Arial"/>
          <w:b/>
        </w:rPr>
      </w:pPr>
      <w:r>
        <w:rPr>
          <w:rFonts w:cs="Arial"/>
          <w:b/>
          <w:bCs w:val="0"/>
        </w:rPr>
        <w:br/>
      </w:r>
      <w:r w:rsidRPr="00CF01A2">
        <w:rPr>
          <w:rFonts w:cs="Arial"/>
          <w:b/>
        </w:rPr>
        <w:t>Zarząd Województwa Podkarpackiego w Rzeszowie</w:t>
      </w:r>
      <w:r w:rsidRPr="00CF01A2">
        <w:rPr>
          <w:rFonts w:cs="Arial"/>
          <w:b/>
        </w:rPr>
        <w:br/>
        <w:t>uchwala, co następuje:</w:t>
      </w:r>
    </w:p>
    <w:p w14:paraId="5858843E" w14:textId="77777777" w:rsidR="00CF01A2" w:rsidRDefault="00CF01A2" w:rsidP="00CF01A2">
      <w:pPr>
        <w:pStyle w:val="Nagwek2"/>
        <w:jc w:val="center"/>
        <w:rPr>
          <w:rStyle w:val="Nagwek2Znak"/>
          <w:b/>
          <w:bCs/>
        </w:rPr>
      </w:pPr>
      <w:r>
        <w:rPr>
          <w:rFonts w:cs="Arial"/>
          <w:b/>
        </w:rPr>
        <w:br/>
      </w:r>
      <w:r>
        <w:rPr>
          <w:rStyle w:val="Nagwek2Znak"/>
          <w:b/>
          <w:bCs/>
        </w:rPr>
        <w:t>§1</w:t>
      </w:r>
    </w:p>
    <w:p w14:paraId="56D617D6" w14:textId="77777777" w:rsidR="00CF01A2" w:rsidRDefault="00CF01A2" w:rsidP="00CF01A2">
      <w:pPr>
        <w:spacing w:line="360" w:lineRule="auto"/>
        <w:jc w:val="both"/>
        <w:rPr>
          <w:rFonts w:cs="Arial"/>
        </w:rPr>
      </w:pPr>
    </w:p>
    <w:p w14:paraId="6E5D5A5C" w14:textId="5AACA850" w:rsidR="00CF01A2" w:rsidRDefault="00CF01A2" w:rsidP="00CF01A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dniem 29 marca 2023 r. nawiązuje się stosunek pracy z Panem Krzysztofem Popkiem na  stanowisku dyrektora Podkarpackiego Biura Geodezji </w:t>
      </w:r>
      <w:r>
        <w:rPr>
          <w:rFonts w:ascii="Arial" w:hAnsi="Arial" w:cs="Arial"/>
        </w:rPr>
        <w:br/>
        <w:t>i Terenów Rolnych w Rzeszowie, na podstawie umowy o pracę zawartej na czas określony</w:t>
      </w:r>
      <w:r w:rsidR="009076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 dnia 29 marca 2023 r. do dnia </w:t>
      </w:r>
      <w:r w:rsidR="00C73D77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</w:t>
      </w:r>
      <w:r w:rsidR="00C73D77">
        <w:rPr>
          <w:rFonts w:ascii="Arial" w:hAnsi="Arial" w:cs="Arial"/>
        </w:rPr>
        <w:t>grudnia</w:t>
      </w:r>
      <w:r>
        <w:rPr>
          <w:rFonts w:ascii="Arial" w:hAnsi="Arial" w:cs="Arial"/>
        </w:rPr>
        <w:t xml:space="preserve"> 2023 r.  </w:t>
      </w:r>
    </w:p>
    <w:p w14:paraId="502AA75E" w14:textId="77777777" w:rsidR="00CF01A2" w:rsidRDefault="00CF01A2" w:rsidP="00CF01A2">
      <w:pPr>
        <w:spacing w:line="360" w:lineRule="auto"/>
        <w:jc w:val="both"/>
        <w:rPr>
          <w:rFonts w:ascii="Arial" w:hAnsi="Arial" w:cs="Arial"/>
        </w:rPr>
      </w:pPr>
    </w:p>
    <w:p w14:paraId="0E6071A9" w14:textId="77777777" w:rsidR="00CF01A2" w:rsidRDefault="00CF01A2" w:rsidP="00CF01A2">
      <w:pPr>
        <w:pStyle w:val="Nagwek2"/>
        <w:jc w:val="center"/>
        <w:rPr>
          <w:b/>
          <w:bCs/>
        </w:rPr>
      </w:pPr>
      <w:r>
        <w:rPr>
          <w:b/>
          <w:bCs/>
        </w:rPr>
        <w:t>§2</w:t>
      </w:r>
    </w:p>
    <w:p w14:paraId="24F52C26" w14:textId="77777777" w:rsidR="00CF01A2" w:rsidRDefault="00CF01A2" w:rsidP="00CF01A2">
      <w:pPr>
        <w:spacing w:line="360" w:lineRule="auto"/>
        <w:jc w:val="both"/>
        <w:rPr>
          <w:rFonts w:ascii="Arial" w:hAnsi="Arial" w:cs="Arial"/>
        </w:rPr>
      </w:pPr>
    </w:p>
    <w:p w14:paraId="6CAB79C8" w14:textId="77777777" w:rsidR="00CF01A2" w:rsidRDefault="00CF01A2" w:rsidP="00CF01A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096BCE8B" w14:textId="77777777" w:rsidR="00CF01A2" w:rsidRDefault="00CF01A2" w:rsidP="00CF01A2">
      <w:pPr>
        <w:spacing w:line="360" w:lineRule="auto"/>
        <w:jc w:val="both"/>
        <w:rPr>
          <w:rFonts w:ascii="Arial" w:hAnsi="Arial" w:cs="Arial"/>
        </w:rPr>
      </w:pPr>
    </w:p>
    <w:p w14:paraId="07DF58BB" w14:textId="77777777" w:rsidR="00CF01A2" w:rsidRDefault="00CF01A2" w:rsidP="00CF01A2">
      <w:pPr>
        <w:pStyle w:val="Nagwek2"/>
        <w:jc w:val="center"/>
        <w:rPr>
          <w:b/>
          <w:bCs/>
        </w:rPr>
      </w:pPr>
      <w:r>
        <w:rPr>
          <w:b/>
          <w:bCs/>
        </w:rPr>
        <w:t>§3</w:t>
      </w:r>
    </w:p>
    <w:p w14:paraId="1E5BB42F" w14:textId="77777777" w:rsidR="00CF01A2" w:rsidRDefault="00CF01A2" w:rsidP="00CF01A2">
      <w:pPr>
        <w:spacing w:line="360" w:lineRule="auto"/>
        <w:jc w:val="both"/>
        <w:rPr>
          <w:rFonts w:ascii="Arial" w:hAnsi="Arial" w:cs="Arial"/>
        </w:rPr>
      </w:pPr>
    </w:p>
    <w:p w14:paraId="3F1C3608" w14:textId="77777777" w:rsidR="00CF01A2" w:rsidRDefault="00CF01A2" w:rsidP="00CF01A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5CA0099" w14:textId="77777777" w:rsidR="00A81D96" w:rsidRPr="00211867" w:rsidRDefault="00A81D96" w:rsidP="00A81D96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85BE0F" w14:textId="77777777" w:rsidR="00A81D96" w:rsidRPr="00211867" w:rsidRDefault="00A81D96" w:rsidP="00A81D96">
      <w:pPr>
        <w:rPr>
          <w:rFonts w:ascii="Arial" w:eastAsiaTheme="minorEastAsia" w:hAnsi="Arial" w:cs="Arial"/>
          <w:sz w:val="22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3851AB45" w14:textId="033E91C0" w:rsidR="00CF01A2" w:rsidRDefault="00CF01A2" w:rsidP="00CF01A2"/>
    <w:p w14:paraId="126A2554" w14:textId="77777777" w:rsidR="00A81D96" w:rsidRDefault="00A81D96" w:rsidP="00CF01A2"/>
    <w:p w14:paraId="206BE56C" w14:textId="4B54043B" w:rsidR="009E7AC6" w:rsidRDefault="009E7AC6" w:rsidP="00A81D96">
      <w:pPr>
        <w:pStyle w:val="Tytu"/>
        <w:jc w:val="left"/>
      </w:pPr>
    </w:p>
    <w:sectPr w:rsidR="009E7AC6" w:rsidSect="008825B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5B1"/>
    <w:rsid w:val="002211BD"/>
    <w:rsid w:val="00317CB9"/>
    <w:rsid w:val="004C2BD3"/>
    <w:rsid w:val="004C35B1"/>
    <w:rsid w:val="004F5CCC"/>
    <w:rsid w:val="0090760D"/>
    <w:rsid w:val="009E7AC6"/>
    <w:rsid w:val="00A7169B"/>
    <w:rsid w:val="00A81D96"/>
    <w:rsid w:val="00C73D77"/>
    <w:rsid w:val="00CF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8512"/>
  <w15:chartTrackingRefBased/>
  <w15:docId w15:val="{1F665485-F803-440A-B142-876A71F1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CF01A2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CF01A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474_9858_23</dc:title>
  <dc:subject/>
  <dc:creator>Baran Danuta</dc:creator>
  <cp:keywords/>
  <dc:description/>
  <cp:lastModifiedBy>.</cp:lastModifiedBy>
  <cp:revision>6</cp:revision>
  <cp:lastPrinted>2023-03-28T11:19:00Z</cp:lastPrinted>
  <dcterms:created xsi:type="dcterms:W3CDTF">2023-03-24T09:03:00Z</dcterms:created>
  <dcterms:modified xsi:type="dcterms:W3CDTF">2023-04-05T09:53:00Z</dcterms:modified>
</cp:coreProperties>
</file>